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0EFA4" w14:textId="70182A43" w:rsidR="00892745" w:rsidRDefault="00892745" w:rsidP="009F03C7">
      <w:r>
        <w:rPr>
          <w:noProof/>
        </w:rPr>
        <w:drawing>
          <wp:anchor distT="0" distB="0" distL="114300" distR="114300" simplePos="0" relativeHeight="251658240" behindDoc="0" locked="0" layoutInCell="1" allowOverlap="1" wp14:anchorId="2978393E" wp14:editId="159EE119">
            <wp:simplePos x="0" y="0"/>
            <wp:positionH relativeFrom="column">
              <wp:posOffset>3982836</wp:posOffset>
            </wp:positionH>
            <wp:positionV relativeFrom="paragraph">
              <wp:posOffset>-683491</wp:posOffset>
            </wp:positionV>
            <wp:extent cx="2260688" cy="1265382"/>
            <wp:effectExtent l="0" t="0" r="0" b="5080"/>
            <wp:wrapNone/>
            <wp:docPr id="692397949" name="Picture 1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397949" name="Picture 1" descr="A logo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88" cy="126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 w:rsidR="0025432C">
        <w:instrText xml:space="preserve"> INCLUDEPICTURE "C:\\Users\\matthew\\Library\\Group Containers\\UBF8T346G9.ms\\WebArchiveCopyPasteTempFiles\\com.microsoft.Word\\words only (1).png" \* MERGEFORMAT </w:instrText>
      </w:r>
      <w:r>
        <w:fldChar w:fldCharType="end"/>
      </w:r>
    </w:p>
    <w:p w14:paraId="21FDC58A" w14:textId="77777777" w:rsidR="00892745" w:rsidRDefault="00892745" w:rsidP="009F03C7"/>
    <w:p w14:paraId="3EAD0070" w14:textId="77777777" w:rsidR="00892745" w:rsidRDefault="00892745" w:rsidP="009F03C7"/>
    <w:p w14:paraId="018C3872" w14:textId="77777777" w:rsidR="00892745" w:rsidRDefault="00892745" w:rsidP="009F03C7"/>
    <w:p w14:paraId="710A7474" w14:textId="77777777" w:rsidR="00892745" w:rsidRDefault="00892745" w:rsidP="009F03C7"/>
    <w:p w14:paraId="48DCFFF0" w14:textId="47AFFEBE" w:rsidR="009F03C7" w:rsidRPr="00892745" w:rsidRDefault="009F03C7" w:rsidP="00892745">
      <w:pPr>
        <w:jc w:val="center"/>
        <w:rPr>
          <w:b/>
          <w:bCs/>
          <w:sz w:val="32"/>
          <w:szCs w:val="32"/>
        </w:rPr>
      </w:pPr>
      <w:r w:rsidRPr="00892745">
        <w:rPr>
          <w:b/>
          <w:bCs/>
          <w:sz w:val="32"/>
          <w:szCs w:val="32"/>
        </w:rPr>
        <w:t xml:space="preserve">Job Description: </w:t>
      </w:r>
      <w:r w:rsidR="0012317B">
        <w:rPr>
          <w:b/>
          <w:bCs/>
          <w:sz w:val="32"/>
          <w:szCs w:val="32"/>
        </w:rPr>
        <w:t>Finance Officer</w:t>
      </w:r>
    </w:p>
    <w:p w14:paraId="615368A3" w14:textId="77777777" w:rsidR="009F03C7" w:rsidRDefault="009F03C7" w:rsidP="009F03C7"/>
    <w:p w14:paraId="52B83A06" w14:textId="77777777" w:rsidR="00892745" w:rsidRDefault="00892745" w:rsidP="009F03C7"/>
    <w:p w14:paraId="57E215DF" w14:textId="48871B2E" w:rsidR="009F03C7" w:rsidRDefault="009F03C7" w:rsidP="009F03C7">
      <w:r>
        <w:t xml:space="preserve">Position: </w:t>
      </w:r>
      <w:r w:rsidR="00892745">
        <w:tab/>
      </w:r>
      <w:r w:rsidR="0012317B">
        <w:t>Finance Officer</w:t>
      </w:r>
    </w:p>
    <w:p w14:paraId="176DF1FE" w14:textId="253AFA94" w:rsidR="009F03C7" w:rsidRDefault="009F03C7" w:rsidP="009F03C7">
      <w:r>
        <w:t xml:space="preserve">Location: </w:t>
      </w:r>
      <w:r w:rsidR="00892745">
        <w:tab/>
        <w:t>Liverpool,</w:t>
      </w:r>
      <w:r>
        <w:t xml:space="preserve"> United Kingdom</w:t>
      </w:r>
    </w:p>
    <w:p w14:paraId="6FE958EA" w14:textId="4E111092" w:rsidR="009F03C7" w:rsidRDefault="009F03C7" w:rsidP="009F03C7">
      <w:r>
        <w:t xml:space="preserve">Salary: </w:t>
      </w:r>
      <w:r w:rsidR="00892745">
        <w:tab/>
      </w:r>
      <w:r w:rsidR="0025432C">
        <w:tab/>
        <w:t>NJC Scale PO2 (£37,336 - £40,221)</w:t>
      </w:r>
    </w:p>
    <w:p w14:paraId="6604F953" w14:textId="4C1A3961" w:rsidR="009F03C7" w:rsidRDefault="009F03C7" w:rsidP="009F03C7">
      <w:r>
        <w:t xml:space="preserve">Contract: </w:t>
      </w:r>
      <w:r w:rsidR="00892745">
        <w:tab/>
      </w:r>
      <w:r>
        <w:t>Full-time, Permanent</w:t>
      </w:r>
    </w:p>
    <w:p w14:paraId="67DDC9C7" w14:textId="251817C8" w:rsidR="009F03C7" w:rsidRDefault="009F03C7" w:rsidP="009F03C7">
      <w:r>
        <w:t xml:space="preserve">Reports to: </w:t>
      </w:r>
      <w:r w:rsidR="00892745">
        <w:tab/>
      </w:r>
      <w:r>
        <w:t>Chief Executive Officer</w:t>
      </w:r>
    </w:p>
    <w:p w14:paraId="4292D553" w14:textId="77777777" w:rsidR="009F03C7" w:rsidRDefault="009F03C7" w:rsidP="009F03C7"/>
    <w:p w14:paraId="33A52B44" w14:textId="77777777" w:rsidR="00892745" w:rsidRDefault="00892745" w:rsidP="009F03C7"/>
    <w:p w14:paraId="160E9890" w14:textId="0096C8E2" w:rsidR="009F03C7" w:rsidRPr="00892745" w:rsidRDefault="009F03C7" w:rsidP="009F03C7">
      <w:pPr>
        <w:rPr>
          <w:b/>
          <w:bCs/>
          <w:sz w:val="28"/>
          <w:szCs w:val="28"/>
        </w:rPr>
      </w:pPr>
      <w:r w:rsidRPr="00892745">
        <w:rPr>
          <w:b/>
          <w:bCs/>
          <w:sz w:val="28"/>
          <w:szCs w:val="28"/>
        </w:rPr>
        <w:t>About Us</w:t>
      </w:r>
    </w:p>
    <w:p w14:paraId="48FF83C2" w14:textId="77777777" w:rsidR="009F03C7" w:rsidRDefault="009F03C7" w:rsidP="009F03C7"/>
    <w:p w14:paraId="0216340F" w14:textId="1F88E365" w:rsidR="00892745" w:rsidRDefault="00AC22AD" w:rsidP="00892745">
      <w:r>
        <w:t xml:space="preserve">Established in 1973, </w:t>
      </w:r>
      <w:bookmarkStart w:id="0" w:name="_GoBack"/>
      <w:bookmarkEnd w:id="0"/>
      <w:r w:rsidR="00892745">
        <w:t xml:space="preserve">Vauxhall Community Law and Information Centre, based in Vauxhall, Liverpool provides access to justice to our community on a range of social welfare issues. </w:t>
      </w:r>
      <w:r>
        <w:t>W</w:t>
      </w:r>
      <w:r w:rsidR="00892745">
        <w:t xml:space="preserve">e support sick and disabled people, those affected by the cut to Universal Credit including people working in the gig economy and on a zero </w:t>
      </w:r>
      <w:r w:rsidR="00B84C85">
        <w:t>hours</w:t>
      </w:r>
      <w:r w:rsidR="00892745">
        <w:t xml:space="preserve"> contract.</w:t>
      </w:r>
    </w:p>
    <w:p w14:paraId="28D7C864" w14:textId="77777777" w:rsidR="00892745" w:rsidRDefault="00892745" w:rsidP="00892745">
      <w:r>
        <w:rPr>
          <w:rFonts w:ascii="Arial" w:hAnsi="Arial" w:cs="Arial"/>
        </w:rPr>
        <w:t>​</w:t>
      </w:r>
    </w:p>
    <w:p w14:paraId="6611F0AE" w14:textId="7FB58CFA" w:rsidR="009F03C7" w:rsidRDefault="00892745" w:rsidP="00892745">
      <w:r>
        <w:t xml:space="preserve">We give support on a range of legal advice. You can call or email our centre to receive advice in respect of Welfare Benefits and Housing enquiries. </w:t>
      </w:r>
    </w:p>
    <w:p w14:paraId="081F74D1" w14:textId="77777777" w:rsidR="00892745" w:rsidRDefault="00892745" w:rsidP="00892745"/>
    <w:p w14:paraId="594B254A" w14:textId="77777777" w:rsidR="009F03C7" w:rsidRPr="00892745" w:rsidRDefault="009F03C7" w:rsidP="009F03C7">
      <w:pPr>
        <w:rPr>
          <w:b/>
          <w:bCs/>
          <w:sz w:val="28"/>
          <w:szCs w:val="28"/>
        </w:rPr>
      </w:pPr>
      <w:r w:rsidRPr="00892745">
        <w:rPr>
          <w:b/>
          <w:bCs/>
          <w:sz w:val="28"/>
          <w:szCs w:val="28"/>
        </w:rPr>
        <w:t>Role Overview</w:t>
      </w:r>
    </w:p>
    <w:p w14:paraId="32E27F2B" w14:textId="77777777" w:rsidR="009F03C7" w:rsidRDefault="009F03C7" w:rsidP="009F03C7"/>
    <w:p w14:paraId="2F00B641" w14:textId="781A6268" w:rsidR="009009E4" w:rsidRDefault="009009E4" w:rsidP="009009E4">
      <w:r>
        <w:t xml:space="preserve">The Finance Officer will play a crucial role in ensuring the financial health and stability of </w:t>
      </w:r>
      <w:r w:rsidR="0012317B">
        <w:t xml:space="preserve">the </w:t>
      </w:r>
      <w:r>
        <w:t>Law Centre. You will be responsible for managing financial records, preparing financial reports, and assisting with budgeting and auditing processes. Your work will support the Law Centre’s operations</w:t>
      </w:r>
      <w:r w:rsidR="0012317B">
        <w:t xml:space="preserve"> and fundraising</w:t>
      </w:r>
      <w:r>
        <w:t>, helping us to deliver essential legal services to our community.</w:t>
      </w:r>
    </w:p>
    <w:p w14:paraId="495C9E90" w14:textId="77777777" w:rsidR="009009E4" w:rsidRDefault="009009E4" w:rsidP="009009E4"/>
    <w:p w14:paraId="013BCC53" w14:textId="77777777" w:rsidR="009009E4" w:rsidRPr="0012317B" w:rsidRDefault="009009E4" w:rsidP="009009E4">
      <w:pPr>
        <w:rPr>
          <w:b/>
          <w:bCs/>
          <w:sz w:val="28"/>
          <w:szCs w:val="28"/>
        </w:rPr>
      </w:pPr>
      <w:r w:rsidRPr="0012317B">
        <w:rPr>
          <w:b/>
          <w:bCs/>
          <w:sz w:val="28"/>
          <w:szCs w:val="28"/>
        </w:rPr>
        <w:t>Key Responsibilities:</w:t>
      </w:r>
    </w:p>
    <w:p w14:paraId="6E1A4B64" w14:textId="77777777" w:rsidR="009009E4" w:rsidRDefault="009009E4" w:rsidP="009009E4"/>
    <w:p w14:paraId="01CB20DC" w14:textId="77777777" w:rsidR="009009E4" w:rsidRDefault="009009E4" w:rsidP="009009E4">
      <w:r>
        <w:t>Financial Record Keeping:</w:t>
      </w:r>
    </w:p>
    <w:p w14:paraId="68B85B94" w14:textId="77777777" w:rsidR="009009E4" w:rsidRDefault="009009E4" w:rsidP="009009E4"/>
    <w:p w14:paraId="039E3DCC" w14:textId="0A343699" w:rsidR="009009E4" w:rsidRDefault="0012317B" w:rsidP="0012317B">
      <w:pPr>
        <w:pStyle w:val="ListParagraph"/>
        <w:numPr>
          <w:ilvl w:val="0"/>
          <w:numId w:val="18"/>
        </w:numPr>
      </w:pPr>
      <w:r>
        <w:t>Bookkeeping and m</w:t>
      </w:r>
      <w:r w:rsidR="009009E4">
        <w:t>aintain accurate and up-to-date financial records.</w:t>
      </w:r>
    </w:p>
    <w:p w14:paraId="68B57D58" w14:textId="68A5AF64" w:rsidR="009009E4" w:rsidRDefault="009009E4" w:rsidP="0012317B">
      <w:pPr>
        <w:pStyle w:val="ListParagraph"/>
        <w:numPr>
          <w:ilvl w:val="0"/>
          <w:numId w:val="18"/>
        </w:numPr>
      </w:pPr>
      <w:r>
        <w:t>Process</w:t>
      </w:r>
      <w:r w:rsidR="0012317B">
        <w:t>ing</w:t>
      </w:r>
      <w:r>
        <w:t xml:space="preserve"> invoices, receipts, and payments.</w:t>
      </w:r>
    </w:p>
    <w:p w14:paraId="159688B1" w14:textId="4E0B88D2" w:rsidR="009009E4" w:rsidRDefault="009009E4" w:rsidP="0012317B">
      <w:pPr>
        <w:pStyle w:val="ListParagraph"/>
        <w:numPr>
          <w:ilvl w:val="0"/>
          <w:numId w:val="18"/>
        </w:numPr>
      </w:pPr>
      <w:r>
        <w:t>Reconcil</w:t>
      </w:r>
      <w:r w:rsidR="0012317B">
        <w:t>ing</w:t>
      </w:r>
      <w:r>
        <w:t xml:space="preserve"> bank statements and monitor</w:t>
      </w:r>
      <w:r w:rsidR="0012317B">
        <w:t>ing</w:t>
      </w:r>
      <w:r>
        <w:t xml:space="preserve"> cash flow.</w:t>
      </w:r>
    </w:p>
    <w:p w14:paraId="26DDBE1C" w14:textId="02339648" w:rsidR="0012317B" w:rsidRDefault="0012317B" w:rsidP="0012317B">
      <w:pPr>
        <w:pStyle w:val="ListParagraph"/>
        <w:numPr>
          <w:ilvl w:val="0"/>
          <w:numId w:val="18"/>
        </w:numPr>
      </w:pPr>
      <w:r>
        <w:t>Maintaining client ledgers where necessary.</w:t>
      </w:r>
    </w:p>
    <w:p w14:paraId="50183DCF" w14:textId="77777777" w:rsidR="0012317B" w:rsidRDefault="0012317B" w:rsidP="009009E4"/>
    <w:p w14:paraId="4B069B1C" w14:textId="2B8CB569" w:rsidR="009009E4" w:rsidRDefault="009009E4" w:rsidP="009009E4">
      <w:r>
        <w:t>Financial Reporting:</w:t>
      </w:r>
    </w:p>
    <w:p w14:paraId="57794C79" w14:textId="77777777" w:rsidR="009009E4" w:rsidRDefault="009009E4" w:rsidP="009009E4"/>
    <w:p w14:paraId="6377ACD9" w14:textId="3C0D821E" w:rsidR="009009E4" w:rsidRDefault="009009E4" w:rsidP="0012317B">
      <w:pPr>
        <w:pStyle w:val="ListParagraph"/>
        <w:numPr>
          <w:ilvl w:val="0"/>
          <w:numId w:val="24"/>
        </w:numPr>
      </w:pPr>
      <w:r>
        <w:t>Prepar</w:t>
      </w:r>
      <w:r w:rsidR="0012317B">
        <w:t>ing</w:t>
      </w:r>
      <w:r>
        <w:t xml:space="preserve"> monthly, quarterly, and annual financial reports</w:t>
      </w:r>
      <w:r w:rsidR="0012317B">
        <w:t xml:space="preserve"> and management accounts</w:t>
      </w:r>
      <w:r>
        <w:t>.</w:t>
      </w:r>
    </w:p>
    <w:p w14:paraId="024A9353" w14:textId="0154E70E" w:rsidR="009009E4" w:rsidRDefault="009009E4" w:rsidP="0012317B">
      <w:pPr>
        <w:pStyle w:val="ListParagraph"/>
        <w:numPr>
          <w:ilvl w:val="0"/>
          <w:numId w:val="24"/>
        </w:numPr>
      </w:pPr>
      <w:r>
        <w:lastRenderedPageBreak/>
        <w:t>Report</w:t>
      </w:r>
      <w:r w:rsidR="0012317B">
        <w:t>ing</w:t>
      </w:r>
      <w:r>
        <w:t xml:space="preserve"> on financial performance against budgets and forecasts.</w:t>
      </w:r>
    </w:p>
    <w:p w14:paraId="326F7E79" w14:textId="77777777" w:rsidR="0012317B" w:rsidRDefault="0012317B" w:rsidP="009009E4"/>
    <w:p w14:paraId="02029B91" w14:textId="3130A67B" w:rsidR="009009E4" w:rsidRDefault="009009E4" w:rsidP="009009E4">
      <w:r>
        <w:t>Budgeting and Forecasting:</w:t>
      </w:r>
    </w:p>
    <w:p w14:paraId="3916C26F" w14:textId="77777777" w:rsidR="009009E4" w:rsidRDefault="009009E4" w:rsidP="009009E4"/>
    <w:p w14:paraId="392DE2BB" w14:textId="54EDC962" w:rsidR="009009E4" w:rsidRDefault="009009E4" w:rsidP="0012317B">
      <w:pPr>
        <w:pStyle w:val="ListParagraph"/>
        <w:numPr>
          <w:ilvl w:val="0"/>
          <w:numId w:val="23"/>
        </w:numPr>
      </w:pPr>
      <w:r>
        <w:t>Assist</w:t>
      </w:r>
      <w:r w:rsidR="0012317B">
        <w:t>ing</w:t>
      </w:r>
      <w:r>
        <w:t xml:space="preserve"> in the development of annual budgets.</w:t>
      </w:r>
    </w:p>
    <w:p w14:paraId="305FE877" w14:textId="02DC59E3" w:rsidR="009009E4" w:rsidRDefault="009009E4" w:rsidP="0012317B">
      <w:pPr>
        <w:pStyle w:val="ListParagraph"/>
        <w:numPr>
          <w:ilvl w:val="0"/>
          <w:numId w:val="23"/>
        </w:numPr>
      </w:pPr>
      <w:r>
        <w:t>Monitor</w:t>
      </w:r>
      <w:r w:rsidR="0012317B">
        <w:t>ing</w:t>
      </w:r>
      <w:r>
        <w:t xml:space="preserve"> expenditure against budgets and prepare variance analyses.</w:t>
      </w:r>
    </w:p>
    <w:p w14:paraId="6A65F079" w14:textId="2901B1B8" w:rsidR="009009E4" w:rsidRDefault="009009E4" w:rsidP="0012317B">
      <w:pPr>
        <w:pStyle w:val="ListParagraph"/>
        <w:numPr>
          <w:ilvl w:val="0"/>
          <w:numId w:val="23"/>
        </w:numPr>
      </w:pPr>
      <w:r>
        <w:t>Support</w:t>
      </w:r>
      <w:r w:rsidR="0012317B">
        <w:t>ing</w:t>
      </w:r>
      <w:r>
        <w:t xml:space="preserve"> the </w:t>
      </w:r>
      <w:r w:rsidR="0012317B">
        <w:t>management team</w:t>
      </w:r>
      <w:r>
        <w:t xml:space="preserve"> in financial planning and forecasting activities.</w:t>
      </w:r>
    </w:p>
    <w:p w14:paraId="76EB4241" w14:textId="77777777" w:rsidR="0012317B" w:rsidRDefault="0012317B" w:rsidP="009009E4"/>
    <w:p w14:paraId="63C74A97" w14:textId="410BA5FA" w:rsidR="009009E4" w:rsidRDefault="009009E4" w:rsidP="009009E4">
      <w:r>
        <w:t>Compliance and Audit:</w:t>
      </w:r>
    </w:p>
    <w:p w14:paraId="6F856DA0" w14:textId="77777777" w:rsidR="009009E4" w:rsidRDefault="009009E4" w:rsidP="009009E4"/>
    <w:p w14:paraId="6CCB8D1B" w14:textId="0EA80D29" w:rsidR="009009E4" w:rsidRDefault="009009E4" w:rsidP="0012317B">
      <w:pPr>
        <w:pStyle w:val="ListParagraph"/>
        <w:numPr>
          <w:ilvl w:val="0"/>
          <w:numId w:val="22"/>
        </w:numPr>
      </w:pPr>
      <w:r>
        <w:t>Ensur</w:t>
      </w:r>
      <w:r w:rsidR="0012317B">
        <w:t>ing</w:t>
      </w:r>
      <w:r>
        <w:t xml:space="preserve"> compliance with financial policies, procedures, and regulations</w:t>
      </w:r>
      <w:r w:rsidR="0012317B">
        <w:t xml:space="preserve"> (including, where appropriate, solicitor’s accounts rules)</w:t>
      </w:r>
      <w:r>
        <w:t>.</w:t>
      </w:r>
    </w:p>
    <w:p w14:paraId="57F139EC" w14:textId="27539114" w:rsidR="009009E4" w:rsidRDefault="009009E4" w:rsidP="0012317B">
      <w:pPr>
        <w:pStyle w:val="ListParagraph"/>
        <w:numPr>
          <w:ilvl w:val="0"/>
          <w:numId w:val="22"/>
        </w:numPr>
      </w:pPr>
      <w:r>
        <w:t>Assist</w:t>
      </w:r>
      <w:r w:rsidR="0012317B">
        <w:t>ing</w:t>
      </w:r>
      <w:r>
        <w:t xml:space="preserve"> in the preparation for external audits and liais</w:t>
      </w:r>
      <w:r w:rsidR="0012317B">
        <w:t>ing</w:t>
      </w:r>
      <w:r>
        <w:t xml:space="preserve"> with auditors.</w:t>
      </w:r>
    </w:p>
    <w:p w14:paraId="5C47E8FA" w14:textId="1F51E8EB" w:rsidR="009009E4" w:rsidRDefault="009009E4" w:rsidP="0012317B">
      <w:pPr>
        <w:pStyle w:val="ListParagraph"/>
        <w:numPr>
          <w:ilvl w:val="0"/>
          <w:numId w:val="22"/>
        </w:numPr>
      </w:pPr>
      <w:r>
        <w:t>Maintain</w:t>
      </w:r>
      <w:r w:rsidR="0012317B">
        <w:t>ing</w:t>
      </w:r>
      <w:r>
        <w:t xml:space="preserve"> records for compliance with funding requirements.</w:t>
      </w:r>
    </w:p>
    <w:p w14:paraId="44664CC6" w14:textId="77777777" w:rsidR="0012317B" w:rsidRDefault="0012317B" w:rsidP="009009E4"/>
    <w:p w14:paraId="4DC19B48" w14:textId="246150D2" w:rsidR="009009E4" w:rsidRDefault="009009E4" w:rsidP="009009E4">
      <w:r>
        <w:t>Payroll and HR Support:</w:t>
      </w:r>
    </w:p>
    <w:p w14:paraId="176EF88B" w14:textId="77777777" w:rsidR="009009E4" w:rsidRDefault="009009E4" w:rsidP="009009E4"/>
    <w:p w14:paraId="1741A8BE" w14:textId="4A988173" w:rsidR="009009E4" w:rsidRDefault="009009E4" w:rsidP="0012317B">
      <w:pPr>
        <w:pStyle w:val="ListParagraph"/>
        <w:numPr>
          <w:ilvl w:val="0"/>
          <w:numId w:val="21"/>
        </w:numPr>
      </w:pPr>
      <w:r>
        <w:t>Process</w:t>
      </w:r>
      <w:r w:rsidR="0012317B">
        <w:t>ing</w:t>
      </w:r>
      <w:r>
        <w:t xml:space="preserve"> payroll and maintain</w:t>
      </w:r>
      <w:r w:rsidR="0012317B">
        <w:t>ing</w:t>
      </w:r>
      <w:r>
        <w:t xml:space="preserve"> payroll records.</w:t>
      </w:r>
    </w:p>
    <w:p w14:paraId="4CF335FF" w14:textId="1BD8334D" w:rsidR="009009E4" w:rsidRDefault="009009E4" w:rsidP="0012317B">
      <w:pPr>
        <w:pStyle w:val="ListParagraph"/>
        <w:numPr>
          <w:ilvl w:val="0"/>
          <w:numId w:val="21"/>
        </w:numPr>
      </w:pPr>
      <w:r>
        <w:t>Administer</w:t>
      </w:r>
      <w:r w:rsidR="0012317B">
        <w:t>ing</w:t>
      </w:r>
      <w:r>
        <w:t xml:space="preserve"> staff expenses and benefits.</w:t>
      </w:r>
    </w:p>
    <w:p w14:paraId="296B6196" w14:textId="09D90F4D" w:rsidR="009009E4" w:rsidRDefault="009009E4" w:rsidP="0012317B">
      <w:pPr>
        <w:pStyle w:val="ListParagraph"/>
        <w:numPr>
          <w:ilvl w:val="0"/>
          <w:numId w:val="21"/>
        </w:numPr>
      </w:pPr>
      <w:r>
        <w:t>Support</w:t>
      </w:r>
      <w:r w:rsidR="0012317B">
        <w:t>ing</w:t>
      </w:r>
      <w:r>
        <w:t xml:space="preserve"> </w:t>
      </w:r>
      <w:r w:rsidR="0012317B">
        <w:t>the management team</w:t>
      </w:r>
      <w:r>
        <w:t xml:space="preserve"> with financial aspects of recruitment and employment.</w:t>
      </w:r>
    </w:p>
    <w:p w14:paraId="394EB3E1" w14:textId="77777777" w:rsidR="0012317B" w:rsidRDefault="0012317B" w:rsidP="009009E4"/>
    <w:p w14:paraId="178B8B31" w14:textId="672CB5FE" w:rsidR="009009E4" w:rsidRDefault="009009E4" w:rsidP="009009E4">
      <w:r>
        <w:t>Grant Management:</w:t>
      </w:r>
    </w:p>
    <w:p w14:paraId="5F678627" w14:textId="77777777" w:rsidR="009009E4" w:rsidRDefault="009009E4" w:rsidP="009009E4"/>
    <w:p w14:paraId="21927E94" w14:textId="798B603E" w:rsidR="009009E4" w:rsidRDefault="009009E4" w:rsidP="0012317B">
      <w:pPr>
        <w:pStyle w:val="ListParagraph"/>
        <w:numPr>
          <w:ilvl w:val="0"/>
          <w:numId w:val="20"/>
        </w:numPr>
      </w:pPr>
      <w:r>
        <w:t>Monitor</w:t>
      </w:r>
      <w:r w:rsidR="0012317B">
        <w:t>ing</w:t>
      </w:r>
      <w:r>
        <w:t xml:space="preserve"> and </w:t>
      </w:r>
      <w:r w:rsidR="0012317B">
        <w:t xml:space="preserve">assisting with the </w:t>
      </w:r>
      <w:r>
        <w:t>report</w:t>
      </w:r>
      <w:r w:rsidR="0012317B">
        <w:t xml:space="preserve">ing </w:t>
      </w:r>
      <w:r>
        <w:t>on grant funding.</w:t>
      </w:r>
    </w:p>
    <w:p w14:paraId="0C0EC9A3" w14:textId="3C43D6F3" w:rsidR="009009E4" w:rsidRDefault="009009E4" w:rsidP="0012317B">
      <w:pPr>
        <w:pStyle w:val="ListParagraph"/>
        <w:numPr>
          <w:ilvl w:val="0"/>
          <w:numId w:val="20"/>
        </w:numPr>
      </w:pPr>
      <w:r>
        <w:t>Prepar</w:t>
      </w:r>
      <w:r w:rsidR="0012317B">
        <w:t>ing</w:t>
      </w:r>
      <w:r>
        <w:t xml:space="preserve"> financial reports for grant applications and funders.</w:t>
      </w:r>
    </w:p>
    <w:p w14:paraId="2E5A2BD6" w14:textId="79FB347D" w:rsidR="009009E4" w:rsidRDefault="009009E4" w:rsidP="0012317B">
      <w:pPr>
        <w:pStyle w:val="ListParagraph"/>
        <w:numPr>
          <w:ilvl w:val="0"/>
          <w:numId w:val="20"/>
        </w:numPr>
      </w:pPr>
      <w:r>
        <w:t>Ensur</w:t>
      </w:r>
      <w:r w:rsidR="0012317B">
        <w:t>ing</w:t>
      </w:r>
      <w:r>
        <w:t xml:space="preserve"> compliance with grant conditions and reporting requirements.</w:t>
      </w:r>
    </w:p>
    <w:p w14:paraId="384B30EB" w14:textId="77777777" w:rsidR="0012317B" w:rsidRDefault="0012317B" w:rsidP="009009E4"/>
    <w:p w14:paraId="21CF1A35" w14:textId="6973B74B" w:rsidR="0012317B" w:rsidRDefault="0012317B" w:rsidP="009009E4">
      <w:r>
        <w:t>Legal Aid:</w:t>
      </w:r>
    </w:p>
    <w:p w14:paraId="4DB3B3AD" w14:textId="77777777" w:rsidR="0012317B" w:rsidRDefault="0012317B" w:rsidP="009009E4"/>
    <w:p w14:paraId="51722626" w14:textId="6B58AB9A" w:rsidR="0012317B" w:rsidRDefault="0012317B" w:rsidP="0012317B">
      <w:pPr>
        <w:pStyle w:val="ListParagraph"/>
        <w:numPr>
          <w:ilvl w:val="0"/>
          <w:numId w:val="19"/>
        </w:numPr>
      </w:pPr>
      <w:r>
        <w:t>Submitting monthly legal aid claims.</w:t>
      </w:r>
    </w:p>
    <w:p w14:paraId="57305BB6" w14:textId="7AE2D6D5" w:rsidR="0012317B" w:rsidRDefault="0012317B" w:rsidP="0012317B">
      <w:pPr>
        <w:pStyle w:val="ListParagraph"/>
        <w:numPr>
          <w:ilvl w:val="0"/>
          <w:numId w:val="19"/>
        </w:numPr>
      </w:pPr>
      <w:r>
        <w:t>Submitting legal aid payment on account applications.</w:t>
      </w:r>
    </w:p>
    <w:p w14:paraId="243CDEFD" w14:textId="12188ED7" w:rsidR="0012317B" w:rsidRDefault="0012317B" w:rsidP="0012317B">
      <w:pPr>
        <w:pStyle w:val="ListParagraph"/>
        <w:numPr>
          <w:ilvl w:val="0"/>
          <w:numId w:val="19"/>
        </w:numPr>
      </w:pPr>
      <w:r>
        <w:t>Preparing lower value legal aid bills.</w:t>
      </w:r>
    </w:p>
    <w:p w14:paraId="2FA77C07" w14:textId="3865A7FE" w:rsidR="0012317B" w:rsidRDefault="0012317B" w:rsidP="0012317B">
      <w:pPr>
        <w:pStyle w:val="ListParagraph"/>
        <w:numPr>
          <w:ilvl w:val="0"/>
          <w:numId w:val="19"/>
        </w:numPr>
      </w:pPr>
      <w:r>
        <w:t>Liaising with external costs lawyers / costs draftsmen.</w:t>
      </w:r>
    </w:p>
    <w:p w14:paraId="798C7E03" w14:textId="2447EB52" w:rsidR="0012317B" w:rsidRDefault="0012317B" w:rsidP="0012317B">
      <w:pPr>
        <w:pStyle w:val="ListParagraph"/>
        <w:numPr>
          <w:ilvl w:val="0"/>
          <w:numId w:val="19"/>
        </w:numPr>
      </w:pPr>
      <w:r>
        <w:t>Submitting legal aid bills.</w:t>
      </w:r>
    </w:p>
    <w:p w14:paraId="151F3250" w14:textId="6BD3358D" w:rsidR="0012317B" w:rsidRDefault="0012317B" w:rsidP="0012317B">
      <w:pPr>
        <w:pStyle w:val="ListParagraph"/>
        <w:numPr>
          <w:ilvl w:val="0"/>
          <w:numId w:val="19"/>
        </w:numPr>
      </w:pPr>
      <w:r>
        <w:t>Monitoring and reconciling legal aid payments.</w:t>
      </w:r>
    </w:p>
    <w:p w14:paraId="41C1461D" w14:textId="77777777" w:rsidR="0012317B" w:rsidRDefault="0012317B" w:rsidP="009009E4"/>
    <w:p w14:paraId="54507E5E" w14:textId="0A322BA6" w:rsidR="009009E4" w:rsidRPr="0012317B" w:rsidRDefault="009009E4" w:rsidP="009009E4">
      <w:pPr>
        <w:rPr>
          <w:b/>
          <w:bCs/>
          <w:sz w:val="28"/>
          <w:szCs w:val="28"/>
        </w:rPr>
      </w:pPr>
      <w:r w:rsidRPr="0012317B">
        <w:rPr>
          <w:b/>
          <w:bCs/>
          <w:sz w:val="28"/>
          <w:szCs w:val="28"/>
        </w:rPr>
        <w:t>Person Specification</w:t>
      </w:r>
    </w:p>
    <w:p w14:paraId="2A3ADEDD" w14:textId="77777777" w:rsidR="0012317B" w:rsidRDefault="0012317B" w:rsidP="009009E4"/>
    <w:p w14:paraId="16B6F0B0" w14:textId="77777777" w:rsidR="009009E4" w:rsidRDefault="009009E4" w:rsidP="009009E4">
      <w:r>
        <w:t>Essential:</w:t>
      </w:r>
    </w:p>
    <w:p w14:paraId="033C4777" w14:textId="77777777" w:rsidR="009009E4" w:rsidRDefault="009009E4" w:rsidP="009009E4"/>
    <w:p w14:paraId="3A8E4432" w14:textId="77777777" w:rsidR="009009E4" w:rsidRDefault="009009E4" w:rsidP="0012317B">
      <w:pPr>
        <w:pStyle w:val="ListParagraph"/>
        <w:numPr>
          <w:ilvl w:val="0"/>
          <w:numId w:val="25"/>
        </w:numPr>
      </w:pPr>
      <w:r>
        <w:t>Proven experience in a finance or accounting role.</w:t>
      </w:r>
    </w:p>
    <w:p w14:paraId="357C5EA0" w14:textId="77777777" w:rsidR="009009E4" w:rsidRDefault="009009E4" w:rsidP="0012317B">
      <w:pPr>
        <w:pStyle w:val="ListParagraph"/>
        <w:numPr>
          <w:ilvl w:val="0"/>
          <w:numId w:val="25"/>
        </w:numPr>
      </w:pPr>
      <w:r>
        <w:t>Strong understanding of accounting principles and financial regulations.</w:t>
      </w:r>
    </w:p>
    <w:p w14:paraId="7F46E488" w14:textId="77777777" w:rsidR="009009E4" w:rsidRDefault="009009E4" w:rsidP="0012317B">
      <w:pPr>
        <w:pStyle w:val="ListParagraph"/>
        <w:numPr>
          <w:ilvl w:val="0"/>
          <w:numId w:val="25"/>
        </w:numPr>
      </w:pPr>
      <w:r>
        <w:t>Proficiency in using financial software and Microsoft Office, particularly Excel.</w:t>
      </w:r>
    </w:p>
    <w:p w14:paraId="5DBA2F63" w14:textId="77777777" w:rsidR="009009E4" w:rsidRDefault="009009E4" w:rsidP="0012317B">
      <w:pPr>
        <w:pStyle w:val="ListParagraph"/>
        <w:numPr>
          <w:ilvl w:val="0"/>
          <w:numId w:val="25"/>
        </w:numPr>
      </w:pPr>
      <w:r>
        <w:t>Excellent attention to detail and accuracy.</w:t>
      </w:r>
    </w:p>
    <w:p w14:paraId="4AB8DE14" w14:textId="77777777" w:rsidR="009009E4" w:rsidRDefault="009009E4" w:rsidP="0012317B">
      <w:pPr>
        <w:pStyle w:val="ListParagraph"/>
        <w:numPr>
          <w:ilvl w:val="0"/>
          <w:numId w:val="25"/>
        </w:numPr>
      </w:pPr>
      <w:r>
        <w:t>Strong analytical and problem-solving skills.</w:t>
      </w:r>
    </w:p>
    <w:p w14:paraId="312C7B6F" w14:textId="77777777" w:rsidR="009009E4" w:rsidRDefault="009009E4" w:rsidP="0012317B">
      <w:pPr>
        <w:pStyle w:val="ListParagraph"/>
        <w:numPr>
          <w:ilvl w:val="0"/>
          <w:numId w:val="25"/>
        </w:numPr>
      </w:pPr>
      <w:r>
        <w:lastRenderedPageBreak/>
        <w:t>Effective communication and interpersonal skills.</w:t>
      </w:r>
    </w:p>
    <w:p w14:paraId="128826D2" w14:textId="77777777" w:rsidR="009009E4" w:rsidRDefault="009009E4" w:rsidP="0012317B">
      <w:pPr>
        <w:pStyle w:val="ListParagraph"/>
        <w:numPr>
          <w:ilvl w:val="0"/>
          <w:numId w:val="25"/>
        </w:numPr>
      </w:pPr>
      <w:r>
        <w:t>Ability to work independently and as part of a team.</w:t>
      </w:r>
    </w:p>
    <w:p w14:paraId="598F603A" w14:textId="77777777" w:rsidR="0012317B" w:rsidRDefault="0012317B" w:rsidP="009009E4"/>
    <w:p w14:paraId="0C46036F" w14:textId="71836A3B" w:rsidR="009009E4" w:rsidRDefault="009009E4" w:rsidP="009009E4">
      <w:r>
        <w:t>Desirable:</w:t>
      </w:r>
    </w:p>
    <w:p w14:paraId="74FE7530" w14:textId="77777777" w:rsidR="009009E4" w:rsidRDefault="009009E4" w:rsidP="009009E4"/>
    <w:p w14:paraId="60E2B7A9" w14:textId="77777777" w:rsidR="009009E4" w:rsidRDefault="009009E4" w:rsidP="0012317B">
      <w:pPr>
        <w:pStyle w:val="ListParagraph"/>
        <w:numPr>
          <w:ilvl w:val="0"/>
          <w:numId w:val="26"/>
        </w:numPr>
      </w:pPr>
      <w:r>
        <w:t>Experience working in the charity or non-profit sector.</w:t>
      </w:r>
    </w:p>
    <w:p w14:paraId="74ACA695" w14:textId="15F72101" w:rsidR="009009E4" w:rsidRDefault="009009E4" w:rsidP="0012317B">
      <w:pPr>
        <w:pStyle w:val="ListParagraph"/>
        <w:numPr>
          <w:ilvl w:val="0"/>
          <w:numId w:val="26"/>
        </w:numPr>
      </w:pPr>
      <w:r>
        <w:t>Knowledge of UK charity accounting standards (SORP)</w:t>
      </w:r>
    </w:p>
    <w:p w14:paraId="2AF4CAF0" w14:textId="295F3C12" w:rsidR="0012317B" w:rsidRDefault="0012317B" w:rsidP="0012317B">
      <w:pPr>
        <w:pStyle w:val="ListParagraph"/>
        <w:numPr>
          <w:ilvl w:val="0"/>
          <w:numId w:val="26"/>
        </w:numPr>
      </w:pPr>
      <w:r>
        <w:t>Experience of working in the legal / legal aid sector.</w:t>
      </w:r>
    </w:p>
    <w:p w14:paraId="1E7F9A51" w14:textId="77777777" w:rsidR="009009E4" w:rsidRDefault="009009E4" w:rsidP="0012317B">
      <w:pPr>
        <w:pStyle w:val="ListParagraph"/>
        <w:numPr>
          <w:ilvl w:val="0"/>
          <w:numId w:val="26"/>
        </w:numPr>
      </w:pPr>
      <w:r>
        <w:t>Familiarity with grant management and reporting.</w:t>
      </w:r>
    </w:p>
    <w:p w14:paraId="6E080CF8" w14:textId="204FD664" w:rsidR="00892745" w:rsidRDefault="009009E4" w:rsidP="0012317B">
      <w:pPr>
        <w:pStyle w:val="ListParagraph"/>
        <w:numPr>
          <w:ilvl w:val="0"/>
          <w:numId w:val="26"/>
        </w:numPr>
      </w:pPr>
      <w:r>
        <w:t>Experience with payroll processing.</w:t>
      </w:r>
    </w:p>
    <w:p w14:paraId="6CDF7B76" w14:textId="77777777" w:rsidR="0012317B" w:rsidRDefault="0012317B" w:rsidP="0012317B">
      <w:pPr>
        <w:pStyle w:val="ListParagraph"/>
        <w:numPr>
          <w:ilvl w:val="0"/>
          <w:numId w:val="26"/>
        </w:numPr>
      </w:pPr>
      <w:r>
        <w:t>Commitment to the values and mission of the Law Centre.</w:t>
      </w:r>
    </w:p>
    <w:p w14:paraId="4B67EC42" w14:textId="77777777" w:rsidR="0012317B" w:rsidRPr="009F03C7" w:rsidRDefault="0012317B" w:rsidP="009009E4"/>
    <w:sectPr w:rsidR="0012317B" w:rsidRPr="009F03C7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9CE98" w14:textId="77777777" w:rsidR="00E04E6D" w:rsidRDefault="00E04E6D" w:rsidP="00636DA8">
      <w:r>
        <w:separator/>
      </w:r>
    </w:p>
  </w:endnote>
  <w:endnote w:type="continuationSeparator" w:id="0">
    <w:p w14:paraId="43D87297" w14:textId="77777777" w:rsidR="00E04E6D" w:rsidRDefault="00E04E6D" w:rsidP="0063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607294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13A919" w14:textId="19164E44" w:rsidR="00636DA8" w:rsidRDefault="00636DA8" w:rsidP="00ED31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9DDC27" w14:textId="77777777" w:rsidR="00636DA8" w:rsidRDefault="00636DA8" w:rsidP="00636D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300890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5EBA30" w14:textId="5DB6333A" w:rsidR="00636DA8" w:rsidRDefault="00636DA8" w:rsidP="00ED31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282D4E" w14:textId="7A8C2AE1" w:rsidR="00636DA8" w:rsidRPr="00636DA8" w:rsidRDefault="00636DA8" w:rsidP="0025432C">
    <w:pPr>
      <w:pStyle w:val="Footer"/>
      <w:ind w:right="360"/>
      <w:rPr>
        <w:color w:val="747474" w:themeColor="background2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56968" w14:textId="77777777" w:rsidR="00E04E6D" w:rsidRDefault="00E04E6D" w:rsidP="00636DA8">
      <w:r>
        <w:separator/>
      </w:r>
    </w:p>
  </w:footnote>
  <w:footnote w:type="continuationSeparator" w:id="0">
    <w:p w14:paraId="2044328C" w14:textId="77777777" w:rsidR="00E04E6D" w:rsidRDefault="00E04E6D" w:rsidP="0063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1D94"/>
    <w:multiLevelType w:val="hybridMultilevel"/>
    <w:tmpl w:val="BC1AE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0CA6"/>
    <w:multiLevelType w:val="hybridMultilevel"/>
    <w:tmpl w:val="D6D2B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7D77"/>
    <w:multiLevelType w:val="hybridMultilevel"/>
    <w:tmpl w:val="10CE2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8608B"/>
    <w:multiLevelType w:val="hybridMultilevel"/>
    <w:tmpl w:val="012AE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83D3C"/>
    <w:multiLevelType w:val="hybridMultilevel"/>
    <w:tmpl w:val="C5782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F43A5"/>
    <w:multiLevelType w:val="hybridMultilevel"/>
    <w:tmpl w:val="AAB43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E66BF"/>
    <w:multiLevelType w:val="hybridMultilevel"/>
    <w:tmpl w:val="DEA8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45E8A"/>
    <w:multiLevelType w:val="hybridMultilevel"/>
    <w:tmpl w:val="19DA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E6963"/>
    <w:multiLevelType w:val="hybridMultilevel"/>
    <w:tmpl w:val="A6A46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1059B"/>
    <w:multiLevelType w:val="hybridMultilevel"/>
    <w:tmpl w:val="6C90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D59F6"/>
    <w:multiLevelType w:val="hybridMultilevel"/>
    <w:tmpl w:val="16308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46DE2"/>
    <w:multiLevelType w:val="hybridMultilevel"/>
    <w:tmpl w:val="750C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13355"/>
    <w:multiLevelType w:val="hybridMultilevel"/>
    <w:tmpl w:val="15A4A1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B49B6"/>
    <w:multiLevelType w:val="hybridMultilevel"/>
    <w:tmpl w:val="142C2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95931"/>
    <w:multiLevelType w:val="hybridMultilevel"/>
    <w:tmpl w:val="F32CA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23A78"/>
    <w:multiLevelType w:val="hybridMultilevel"/>
    <w:tmpl w:val="944C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47E4D"/>
    <w:multiLevelType w:val="hybridMultilevel"/>
    <w:tmpl w:val="65084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B1433"/>
    <w:multiLevelType w:val="hybridMultilevel"/>
    <w:tmpl w:val="2BEA0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67C03"/>
    <w:multiLevelType w:val="hybridMultilevel"/>
    <w:tmpl w:val="9A645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863EB"/>
    <w:multiLevelType w:val="hybridMultilevel"/>
    <w:tmpl w:val="197C0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D5CD5"/>
    <w:multiLevelType w:val="hybridMultilevel"/>
    <w:tmpl w:val="4380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03782"/>
    <w:multiLevelType w:val="hybridMultilevel"/>
    <w:tmpl w:val="8D78A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D6CF6"/>
    <w:multiLevelType w:val="hybridMultilevel"/>
    <w:tmpl w:val="C636A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F578F"/>
    <w:multiLevelType w:val="hybridMultilevel"/>
    <w:tmpl w:val="99500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618C3"/>
    <w:multiLevelType w:val="hybridMultilevel"/>
    <w:tmpl w:val="480C4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1319F"/>
    <w:multiLevelType w:val="hybridMultilevel"/>
    <w:tmpl w:val="AF722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1"/>
  </w:num>
  <w:num w:numId="4">
    <w:abstractNumId w:val="22"/>
  </w:num>
  <w:num w:numId="5">
    <w:abstractNumId w:val="19"/>
  </w:num>
  <w:num w:numId="6">
    <w:abstractNumId w:val="24"/>
  </w:num>
  <w:num w:numId="7">
    <w:abstractNumId w:val="23"/>
  </w:num>
  <w:num w:numId="8">
    <w:abstractNumId w:val="13"/>
  </w:num>
  <w:num w:numId="9">
    <w:abstractNumId w:val="8"/>
  </w:num>
  <w:num w:numId="10">
    <w:abstractNumId w:val="15"/>
  </w:num>
  <w:num w:numId="11">
    <w:abstractNumId w:val="3"/>
  </w:num>
  <w:num w:numId="12">
    <w:abstractNumId w:val="10"/>
  </w:num>
  <w:num w:numId="13">
    <w:abstractNumId w:val="0"/>
  </w:num>
  <w:num w:numId="14">
    <w:abstractNumId w:val="9"/>
  </w:num>
  <w:num w:numId="15">
    <w:abstractNumId w:val="20"/>
  </w:num>
  <w:num w:numId="16">
    <w:abstractNumId w:val="14"/>
  </w:num>
  <w:num w:numId="17">
    <w:abstractNumId w:val="5"/>
  </w:num>
  <w:num w:numId="18">
    <w:abstractNumId w:val="18"/>
  </w:num>
  <w:num w:numId="19">
    <w:abstractNumId w:val="16"/>
  </w:num>
  <w:num w:numId="20">
    <w:abstractNumId w:val="7"/>
  </w:num>
  <w:num w:numId="21">
    <w:abstractNumId w:val="17"/>
  </w:num>
  <w:num w:numId="22">
    <w:abstractNumId w:val="4"/>
  </w:num>
  <w:num w:numId="23">
    <w:abstractNumId w:val="25"/>
  </w:num>
  <w:num w:numId="24">
    <w:abstractNumId w:val="11"/>
  </w:num>
  <w:num w:numId="25">
    <w:abstractNumId w:val="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2MLA0NzYzNLc0MjdQ0lEKTi0uzszPAykwrAUAVgYbkiwAAAA="/>
  </w:docVars>
  <w:rsids>
    <w:rsidRoot w:val="009F03C7"/>
    <w:rsid w:val="0012317B"/>
    <w:rsid w:val="0025432C"/>
    <w:rsid w:val="00350E10"/>
    <w:rsid w:val="003A098B"/>
    <w:rsid w:val="00407590"/>
    <w:rsid w:val="00636DA8"/>
    <w:rsid w:val="007B612B"/>
    <w:rsid w:val="00892745"/>
    <w:rsid w:val="008E62A2"/>
    <w:rsid w:val="009009E4"/>
    <w:rsid w:val="009615FA"/>
    <w:rsid w:val="009C7D1C"/>
    <w:rsid w:val="009F03C7"/>
    <w:rsid w:val="00AC22AD"/>
    <w:rsid w:val="00B84C85"/>
    <w:rsid w:val="00C6595D"/>
    <w:rsid w:val="00DB5BDC"/>
    <w:rsid w:val="00E04E6D"/>
    <w:rsid w:val="00FD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A6C37"/>
  <w15:chartTrackingRefBased/>
  <w15:docId w15:val="{38720E6D-CC37-7E48-AD17-97C10491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3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3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3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3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3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3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3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3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3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3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3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3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3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3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3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3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3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3C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36D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DA8"/>
  </w:style>
  <w:style w:type="character" w:styleId="PageNumber">
    <w:name w:val="page number"/>
    <w:basedOn w:val="DefaultParagraphFont"/>
    <w:uiPriority w:val="99"/>
    <w:semiHidden/>
    <w:unhideWhenUsed/>
    <w:rsid w:val="00636DA8"/>
  </w:style>
  <w:style w:type="paragraph" w:styleId="Header">
    <w:name w:val="header"/>
    <w:basedOn w:val="Normal"/>
    <w:link w:val="HeaderChar"/>
    <w:uiPriority w:val="99"/>
    <w:unhideWhenUsed/>
    <w:rsid w:val="00636D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82714E42C5A4DB3CA42F96D8E546C" ma:contentTypeVersion="18" ma:contentTypeDescription="Create a new document." ma:contentTypeScope="" ma:versionID="b7ac58538408dd8a207cfc787ce3ff49">
  <xsd:schema xmlns:xsd="http://www.w3.org/2001/XMLSchema" xmlns:xs="http://www.w3.org/2001/XMLSchema" xmlns:p="http://schemas.microsoft.com/office/2006/metadata/properties" xmlns:ns2="37cc579c-95cd-4dbc-a7c3-4ceae8fe58ce" xmlns:ns3="7a1e6cda-13ed-46f5-9e5d-bde032ba901e" targetNamespace="http://schemas.microsoft.com/office/2006/metadata/properties" ma:root="true" ma:fieldsID="8ba6c918ceb0cf5566a844253380cb44" ns2:_="" ns3:_="">
    <xsd:import namespace="37cc579c-95cd-4dbc-a7c3-4ceae8fe58ce"/>
    <xsd:import namespace="7a1e6cda-13ed-46f5-9e5d-bde032ba90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579c-95cd-4dbc-a7c3-4ceae8fe58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a177904-5841-4ede-a015-7c71d0fc55f8}" ma:internalName="TaxCatchAll" ma:showField="CatchAllData" ma:web="37cc579c-95cd-4dbc-a7c3-4ceae8fe5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e6cda-13ed-46f5-9e5d-bde032ba9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dc6eecb-639a-49f4-9cb4-8dde04671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cc579c-95cd-4dbc-a7c3-4ceae8fe58ce" xsi:nil="true"/>
    <lcf76f155ced4ddcb4097134ff3c332f xmlns="7a1e6cda-13ed-46f5-9e5d-bde032ba901e">
      <Terms xmlns="http://schemas.microsoft.com/office/infopath/2007/PartnerControls"/>
    </lcf76f155ced4ddcb4097134ff3c332f>
    <_dlc_DocId xmlns="37cc579c-95cd-4dbc-a7c3-4ceae8fe58ce">VUVF55Q2RJ4X-1302582297-11534</_dlc_DocId>
    <_dlc_DocIdUrl xmlns="37cc579c-95cd-4dbc-a7c3-4ceae8fe58ce">
      <Url>https://vauxhalllawcentre.sharepoint.com/sites/VLC-Development/_layouts/15/DocIdRedir.aspx?ID=VUVF55Q2RJ4X-1302582297-11534</Url>
      <Description>VUVF55Q2RJ4X-1302582297-11534</Description>
    </_dlc_DocIdUrl>
  </documentManagement>
</p:properties>
</file>

<file path=customXml/itemProps1.xml><?xml version="1.0" encoding="utf-8"?>
<ds:datastoreItem xmlns:ds="http://schemas.openxmlformats.org/officeDocument/2006/customXml" ds:itemID="{FC9608E5-A951-4087-83F1-F7046078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c579c-95cd-4dbc-a7c3-4ceae8fe58ce"/>
    <ds:schemaRef ds:uri="7a1e6cda-13ed-46f5-9e5d-bde032ba9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036BC-0581-4ACB-AD34-AB58CC0DB7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6850F3-A729-40FE-BF71-22E7C0E7AE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B55C7D-838C-481C-BEA5-05B17515AE4E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37cc579c-95cd-4dbc-a7c3-4ceae8fe58ce"/>
    <ds:schemaRef ds:uri="7a1e6cda-13ed-46f5-9e5d-bde032ba901e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3169</Characters>
  <Application>Microsoft Office Word</Application>
  <DocSecurity>4</DocSecurity>
  <Lines>67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Howgate</dc:creator>
  <cp:keywords/>
  <dc:description/>
  <cp:lastModifiedBy>Elly Smith</cp:lastModifiedBy>
  <cp:revision>2</cp:revision>
  <dcterms:created xsi:type="dcterms:W3CDTF">2024-07-01T09:50:00Z</dcterms:created>
  <dcterms:modified xsi:type="dcterms:W3CDTF">2024-07-01T09:50:00Z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0x0101000B682714E42C5A4DB3CA42F96D8E546C</vt:lpwstr>
  </property>
  <property fmtid="{D5CDD505-2E9C-101B-9397-08002B2CF9AE}" pid="3" name="_dlc_DocIdItemGuid">
    <vt:lpwstr>5fa76837-95af-4a4d-92c7-915cb51dc151</vt:lpwstr>
  </property>
</Properties>
</file>